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975" w:rsidRPr="005F4975" w:rsidRDefault="005F4975" w:rsidP="005F4975">
      <w:pPr>
        <w:pStyle w:val="a3"/>
        <w:shd w:val="clear" w:color="auto" w:fill="FFFFFF"/>
        <w:spacing w:before="120" w:beforeAutospacing="0" w:after="240" w:afterAutospacing="0"/>
        <w:rPr>
          <w:rFonts w:ascii="Arial" w:hAnsi="Arial" w:cs="Arial"/>
          <w:color w:val="000000" w:themeColor="text1"/>
        </w:rPr>
      </w:pPr>
      <w:r w:rsidRPr="005F4975">
        <w:rPr>
          <w:rFonts w:ascii="Arial" w:hAnsi="Arial" w:cs="Arial"/>
          <w:b/>
          <w:bCs/>
          <w:color w:val="000000" w:themeColor="text1"/>
        </w:rPr>
        <w:t>Міжнародний день </w:t>
      </w:r>
      <w:hyperlink r:id="rId4" w:tooltip="Акушерство" w:history="1">
        <w:r w:rsidRPr="005F4975">
          <w:rPr>
            <w:rStyle w:val="a4"/>
            <w:rFonts w:ascii="Arial" w:hAnsi="Arial" w:cs="Arial"/>
            <w:b/>
            <w:bCs/>
            <w:color w:val="000000" w:themeColor="text1"/>
            <w:u w:val="none"/>
          </w:rPr>
          <w:t>акушерки</w:t>
        </w:r>
      </w:hyperlink>
      <w:r w:rsidRPr="005F4975">
        <w:rPr>
          <w:rFonts w:ascii="Arial" w:hAnsi="Arial" w:cs="Arial"/>
          <w:color w:val="000000" w:themeColor="text1"/>
        </w:rPr>
        <w:t> — святкування вкладу </w:t>
      </w:r>
      <w:hyperlink r:id="rId5" w:tooltip="Акушерка" w:history="1">
        <w:r w:rsidRPr="005F4975">
          <w:rPr>
            <w:rStyle w:val="a4"/>
            <w:rFonts w:ascii="Arial" w:hAnsi="Arial" w:cs="Arial"/>
            <w:color w:val="000000" w:themeColor="text1"/>
            <w:u w:val="none"/>
          </w:rPr>
          <w:t>акушерок</w:t>
        </w:r>
      </w:hyperlink>
      <w:r w:rsidRPr="005F4975">
        <w:rPr>
          <w:rFonts w:ascii="Arial" w:hAnsi="Arial" w:cs="Arial"/>
          <w:color w:val="000000" w:themeColor="text1"/>
        </w:rPr>
        <w:t> у світовий добробут. Регулярно щороку </w:t>
      </w:r>
      <w:hyperlink r:id="rId6" w:tooltip="5 травня" w:history="1">
        <w:r w:rsidRPr="005F4975">
          <w:rPr>
            <w:rStyle w:val="a4"/>
            <w:rFonts w:ascii="Arial" w:hAnsi="Arial" w:cs="Arial"/>
            <w:color w:val="000000" w:themeColor="text1"/>
            <w:u w:val="none"/>
          </w:rPr>
          <w:t>5 травня</w:t>
        </w:r>
      </w:hyperlink>
      <w:r w:rsidRPr="005F4975">
        <w:rPr>
          <w:rFonts w:ascii="Arial" w:hAnsi="Arial" w:cs="Arial"/>
          <w:color w:val="000000" w:themeColor="text1"/>
        </w:rPr>
        <w:t> відзначається з </w:t>
      </w:r>
      <w:hyperlink r:id="rId7" w:tooltip="1991" w:history="1">
        <w:r w:rsidRPr="005F4975">
          <w:rPr>
            <w:rStyle w:val="a4"/>
            <w:rFonts w:ascii="Arial" w:hAnsi="Arial" w:cs="Arial"/>
            <w:color w:val="000000" w:themeColor="text1"/>
            <w:u w:val="none"/>
          </w:rPr>
          <w:t>1991</w:t>
        </w:r>
      </w:hyperlink>
      <w:r w:rsidRPr="005F4975">
        <w:rPr>
          <w:rFonts w:ascii="Arial" w:hAnsi="Arial" w:cs="Arial"/>
          <w:color w:val="000000" w:themeColor="text1"/>
        </w:rPr>
        <w:t> року в понад 50 країнах світу.</w:t>
      </w:r>
    </w:p>
    <w:p w:rsidR="005F4975" w:rsidRPr="005F4975" w:rsidRDefault="005F4975" w:rsidP="005F4975">
      <w:pPr>
        <w:pStyle w:val="a3"/>
        <w:shd w:val="clear" w:color="auto" w:fill="FFFFFF"/>
        <w:spacing w:before="120" w:beforeAutospacing="0" w:after="240" w:afterAutospacing="0"/>
        <w:rPr>
          <w:rFonts w:ascii="Arial" w:hAnsi="Arial" w:cs="Arial"/>
          <w:color w:val="000000" w:themeColor="text1"/>
        </w:rPr>
      </w:pPr>
      <w:r w:rsidRPr="005F4975">
        <w:rPr>
          <w:rFonts w:ascii="Arial" w:hAnsi="Arial" w:cs="Arial"/>
          <w:color w:val="000000" w:themeColor="text1"/>
        </w:rPr>
        <w:t>Ідею проведення дня запропоновано </w:t>
      </w:r>
      <w:hyperlink r:id="rId8" w:tooltip="1987" w:history="1">
        <w:r w:rsidRPr="005F4975">
          <w:rPr>
            <w:rStyle w:val="a4"/>
            <w:rFonts w:ascii="Arial" w:hAnsi="Arial" w:cs="Arial"/>
            <w:color w:val="000000" w:themeColor="text1"/>
            <w:u w:val="none"/>
          </w:rPr>
          <w:t>1987</w:t>
        </w:r>
      </w:hyperlink>
      <w:r w:rsidRPr="005F4975">
        <w:rPr>
          <w:rFonts w:ascii="Arial" w:hAnsi="Arial" w:cs="Arial"/>
          <w:color w:val="000000" w:themeColor="text1"/>
        </w:rPr>
        <w:t> року на конференції </w:t>
      </w:r>
      <w:hyperlink r:id="rId9" w:tooltip="Міжнародна конфедерація акушерок (ще не написана)" w:history="1">
        <w:r w:rsidRPr="005F4975">
          <w:rPr>
            <w:rStyle w:val="a4"/>
            <w:rFonts w:ascii="Arial" w:hAnsi="Arial" w:cs="Arial"/>
            <w:color w:val="000000" w:themeColor="text1"/>
            <w:u w:val="none"/>
          </w:rPr>
          <w:t>Міжнародної конфедерації акушерок</w:t>
        </w:r>
      </w:hyperlink>
      <w:r w:rsidRPr="005F4975">
        <w:rPr>
          <w:rFonts w:ascii="Arial" w:hAnsi="Arial" w:cs="Arial"/>
          <w:color w:val="000000" w:themeColor="text1"/>
        </w:rPr>
        <w:t xml:space="preserve"> </w:t>
      </w:r>
      <w:r w:rsidRPr="005F4975">
        <w:rPr>
          <w:rFonts w:ascii="Arial" w:hAnsi="Arial" w:cs="Arial"/>
          <w:color w:val="000000" w:themeColor="text1"/>
        </w:rPr>
        <w:t>(заснована </w:t>
      </w:r>
      <w:hyperlink r:id="rId10" w:tooltip="1919" w:history="1">
        <w:r w:rsidRPr="005F4975">
          <w:rPr>
            <w:rStyle w:val="a4"/>
            <w:rFonts w:ascii="Arial" w:hAnsi="Arial" w:cs="Arial"/>
            <w:color w:val="000000" w:themeColor="text1"/>
            <w:u w:val="none"/>
          </w:rPr>
          <w:t>1919</w:t>
        </w:r>
      </w:hyperlink>
      <w:r w:rsidRPr="005F4975">
        <w:rPr>
          <w:rFonts w:ascii="Arial" w:hAnsi="Arial" w:cs="Arial"/>
          <w:color w:val="000000" w:themeColor="text1"/>
        </w:rPr>
        <w:t> року, об'єднує 88 акушерських асоціацій із 75 країн світу) в </w:t>
      </w:r>
      <w:hyperlink r:id="rId11" w:tooltip="Нідерланди" w:history="1">
        <w:r w:rsidRPr="005F4975">
          <w:rPr>
            <w:rStyle w:val="a4"/>
            <w:rFonts w:ascii="Arial" w:hAnsi="Arial" w:cs="Arial"/>
            <w:color w:val="000000" w:themeColor="text1"/>
            <w:u w:val="none"/>
          </w:rPr>
          <w:t>Нідерландах</w:t>
        </w:r>
      </w:hyperlink>
      <w:r w:rsidRPr="005F4975">
        <w:rPr>
          <w:rFonts w:ascii="Arial" w:hAnsi="Arial" w:cs="Arial"/>
          <w:color w:val="000000" w:themeColor="text1"/>
        </w:rPr>
        <w:t>.</w:t>
      </w:r>
      <w:r w:rsidRPr="005F4975">
        <w:rPr>
          <w:rFonts w:ascii="Arial" w:hAnsi="Arial" w:cs="Arial"/>
          <w:color w:val="000000" w:themeColor="text1"/>
        </w:rPr>
        <w:br/>
        <w:t>У Спільній заяві </w:t>
      </w:r>
      <w:hyperlink r:id="rId12" w:tooltip="Фонд народонаселення ООН" w:history="1">
        <w:r w:rsidRPr="005F4975">
          <w:rPr>
            <w:rStyle w:val="a4"/>
            <w:rFonts w:ascii="Arial" w:hAnsi="Arial" w:cs="Arial"/>
            <w:color w:val="000000" w:themeColor="text1"/>
            <w:u w:val="none"/>
          </w:rPr>
          <w:t>Фонду ООН з народонаселення</w:t>
        </w:r>
      </w:hyperlink>
      <w:r w:rsidRPr="005F4975">
        <w:rPr>
          <w:rFonts w:ascii="Arial" w:hAnsi="Arial" w:cs="Arial"/>
          <w:color w:val="000000" w:themeColor="text1"/>
        </w:rPr>
        <w:t> і Міжнародної конфедерації акушерок щодо відзначення 5 травня 2013 року Міжнародного дня акушерки зазначалось, що саме від кваліфікованих акушерок може залежати, залишаться живими чи помиратимуть в </w:t>
      </w:r>
      <w:hyperlink r:id="rId13" w:tooltip="Пологи" w:history="1">
        <w:r w:rsidRPr="005F4975">
          <w:rPr>
            <w:rStyle w:val="a4"/>
            <w:rFonts w:ascii="Arial" w:hAnsi="Arial" w:cs="Arial"/>
            <w:color w:val="000000" w:themeColor="text1"/>
            <w:u w:val="none"/>
          </w:rPr>
          <w:t>пологах</w:t>
        </w:r>
      </w:hyperlink>
      <w:r w:rsidRPr="005F4975">
        <w:rPr>
          <w:rFonts w:ascii="Arial" w:hAnsi="Arial" w:cs="Arial"/>
          <w:color w:val="000000" w:themeColor="text1"/>
        </w:rPr>
        <w:t> майже 300 000 жінок щороку і в десять разів більше </w:t>
      </w:r>
      <w:hyperlink r:id="rId14" w:tooltip="Немовля" w:history="1">
        <w:r w:rsidRPr="005F4975">
          <w:rPr>
            <w:rStyle w:val="a4"/>
            <w:rFonts w:ascii="Arial" w:hAnsi="Arial" w:cs="Arial"/>
            <w:color w:val="000000" w:themeColor="text1"/>
            <w:u w:val="none"/>
          </w:rPr>
          <w:t>немовлят</w:t>
        </w:r>
      </w:hyperlink>
      <w:r>
        <w:rPr>
          <w:rFonts w:ascii="Arial" w:hAnsi="Arial" w:cs="Arial"/>
          <w:color w:val="000000" w:themeColor="text1"/>
        </w:rPr>
        <w:t>. Вітаємо колег з професійним святом!</w:t>
      </w:r>
      <w:r w:rsidRPr="005F4975">
        <w:rPr>
          <w:rFonts w:ascii="Arial" w:hAnsi="Arial" w:cs="Arial"/>
          <w:color w:val="000000" w:themeColor="text1"/>
        </w:rPr>
        <w:t xml:space="preserve"> </w:t>
      </w:r>
    </w:p>
    <w:p w:rsidR="00E54B8D" w:rsidRDefault="005F4975">
      <w:bookmarkStart w:id="0" w:name="_GoBack"/>
      <w:bookmarkEnd w:id="0"/>
    </w:p>
    <w:sectPr w:rsidR="00E54B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75"/>
    <w:rsid w:val="005204E3"/>
    <w:rsid w:val="005F4975"/>
    <w:rsid w:val="00A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15A88-7EE2-4B94-928F-AFC95D5D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5F4975"/>
    <w:rPr>
      <w:color w:val="0000FF"/>
      <w:u w:val="single"/>
    </w:rPr>
  </w:style>
  <w:style w:type="character" w:customStyle="1" w:styleId="cite-bracket">
    <w:name w:val="cite-bracket"/>
    <w:basedOn w:val="a0"/>
    <w:rsid w:val="005F4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1987" TargetMode="External"/><Relationship Id="rId13" Type="http://schemas.openxmlformats.org/officeDocument/2006/relationships/hyperlink" Target="https://uk.wikipedia.org/wiki/%D0%9F%D0%BE%D0%BB%D0%BE%D0%B3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k.wikipedia.org/wiki/1991" TargetMode="External"/><Relationship Id="rId12" Type="http://schemas.openxmlformats.org/officeDocument/2006/relationships/hyperlink" Target="https://uk.wikipedia.org/wiki/%D0%A4%D0%BE%D0%BD%D0%B4_%D0%BD%D0%B0%D1%80%D0%BE%D0%B4%D0%BE%D0%BD%D0%B0%D1%81%D0%B5%D0%BB%D0%B5%D0%BD%D0%BD%D1%8F_%D0%9E%D0%9E%D0%9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5_%D1%82%D1%80%D0%B0%D0%B2%D0%BD%D1%8F" TargetMode="External"/><Relationship Id="rId11" Type="http://schemas.openxmlformats.org/officeDocument/2006/relationships/hyperlink" Target="https://uk.wikipedia.org/wiki/%D0%9D%D1%96%D0%B4%D0%B5%D1%80%D0%BB%D0%B0%D0%BD%D0%B4%D0%B8" TargetMode="External"/><Relationship Id="rId5" Type="http://schemas.openxmlformats.org/officeDocument/2006/relationships/hyperlink" Target="https://uk.wikipedia.org/wiki/%D0%90%D0%BA%D1%83%D1%88%D0%B5%D1%80%D0%BA%D0%B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k.wikipedia.org/wiki/1919" TargetMode="External"/><Relationship Id="rId4" Type="http://schemas.openxmlformats.org/officeDocument/2006/relationships/hyperlink" Target="https://uk.wikipedia.org/wiki/%D0%90%D0%BA%D1%83%D1%88%D0%B5%D1%80%D1%81%D1%82%D0%B2%D0%BE" TargetMode="External"/><Relationship Id="rId9" Type="http://schemas.openxmlformats.org/officeDocument/2006/relationships/hyperlink" Target="https://uk.wikipedia.org/w/index.php?title=%D0%9C%D1%96%D0%B6%D0%BD%D0%B0%D1%80%D0%BE%D0%B4%D0%BD%D0%B0_%D0%BA%D0%BE%D0%BD%D1%84%D0%B5%D0%B4%D0%B5%D1%80%D0%B0%D1%86%D1%96%D1%8F_%D0%B0%D0%BA%D1%83%D1%88%D0%B5%D1%80%D0%BE%D0%BA&amp;action=edit&amp;redlink=1" TargetMode="External"/><Relationship Id="rId14" Type="http://schemas.openxmlformats.org/officeDocument/2006/relationships/hyperlink" Target="https://uk.wikipedia.org/wiki/%D0%9D%D0%B5%D0%BC%D0%BE%D0%B2%D0%BB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2025-05-05T05:59:00Z</dcterms:created>
  <dcterms:modified xsi:type="dcterms:W3CDTF">2025-05-05T06:13:00Z</dcterms:modified>
</cp:coreProperties>
</file>