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Головна тема: “Зимова підтримка: ще більш доступні ліки”</w:t>
      </w:r>
    </w:p>
    <w:p w:rsidR="00000000" w:rsidDel="00000000" w:rsidP="00000000" w:rsidRDefault="00000000" w:rsidRPr="00000000" w14:paraId="00000002">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Про програми Зимової підтримки:</w:t>
      </w:r>
      <w:r w:rsidDel="00000000" w:rsidR="00000000" w:rsidRPr="00000000">
        <w:rPr>
          <w:rFonts w:ascii="Montserrat" w:cs="Montserrat" w:eastAsia="Montserrat" w:hAnsi="Montserrat"/>
          <w:rtl w:val="0"/>
        </w:rPr>
        <w:t xml:space="preserve"> Україна входить у третю, найскладнішу, зиму повномасштабної війни. Держава усвідомлює всі труднощі з якими стикаються зараз громадяни України. Соціальні, економічні, енергетичні, безпекові. Тому Уряд, за ініціативи Президента України, впроваджує програми підтримки українських родин, які об’єднані під назвою «Зимова підтримка». </w:t>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Fonts w:ascii="Montserrat" w:cs="Montserrat" w:eastAsia="Montserrat" w:hAnsi="Montserrat"/>
          <w:rtl w:val="0"/>
        </w:rPr>
        <w:t xml:space="preserve">Що таке Зимова підтримка? Зимова підтримка – це програми допомоги для всіх українців, з особливою увагою на найбільш вразливі групи населення. </w:t>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Fonts w:ascii="Montserrat" w:cs="Montserrat" w:eastAsia="Montserrat" w:hAnsi="Montserrat"/>
          <w:rtl w:val="0"/>
        </w:rPr>
        <w:t xml:space="preserve">Зимова підтримка – це як нові, так і вже діючі програми, які Уряд розширює і вдосконалює, щоб більше громадян могли ними скористатися.</w:t>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Fonts w:ascii="Montserrat" w:cs="Montserrat" w:eastAsia="Montserrat" w:hAnsi="Montserrat"/>
          <w:rtl w:val="0"/>
        </w:rPr>
        <w:t xml:space="preserve">Інформація про доступні програми зосереджена в одному місці — на вебсайті </w:t>
      </w:r>
      <w:hyperlink r:id="rId6">
        <w:r w:rsidDel="00000000" w:rsidR="00000000" w:rsidRPr="00000000">
          <w:rPr>
            <w:rFonts w:ascii="Montserrat" w:cs="Montserrat" w:eastAsia="Montserrat" w:hAnsi="Montserrat"/>
            <w:color w:val="1155cc"/>
            <w:u w:val="single"/>
            <w:rtl w:val="0"/>
          </w:rPr>
          <w:t xml:space="preserve">“Зимова підтримка. Для тебе і твоєї родини”.</w:t>
        </w:r>
      </w:hyperlink>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Style w:val="Heading2"/>
        <w:jc w:val="both"/>
        <w:rPr/>
      </w:pPr>
      <w:bookmarkStart w:colFirst="0" w:colLast="0" w:name="_clga7soxol73" w:id="0"/>
      <w:bookmarkEnd w:id="0"/>
      <w:r w:rsidDel="00000000" w:rsidR="00000000" w:rsidRPr="00000000">
        <w:rPr>
          <w:rtl w:val="0"/>
        </w:rPr>
        <w:t xml:space="preserve">Ключові повідомлення</w:t>
      </w:r>
    </w:p>
    <w:p w:rsidR="00000000" w:rsidDel="00000000" w:rsidP="00000000" w:rsidRDefault="00000000" w:rsidRPr="00000000" w14:paraId="0000000C">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D">
      <w:pPr>
        <w:numPr>
          <w:ilvl w:val="0"/>
          <w:numId w:val="5"/>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Якісна, доступна та безоплатна медична допомога для українців — топ пріоритет міністерства охорони здоров’я. Доступність лікарських препаратів є важливою частиною цього. Цьогоріч ми реалізували низку ініціатив, спрямованих як на покращення фінансової доступності, так і територіальної. Як результат — цьогорічний бюджет, закладений на програму Доступні ліки, вперше майже повністю використаний. Це означає, що люди змогли скористатися можливостями програми, тобто отримати ліки безоплатно або з частковою доплатою.</w:t>
      </w:r>
    </w:p>
    <w:p w:rsidR="00000000" w:rsidDel="00000000" w:rsidP="00000000" w:rsidRDefault="00000000" w:rsidRPr="00000000" w14:paraId="0000000E">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numPr>
          <w:ilvl w:val="0"/>
          <w:numId w:val="5"/>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Доступні ліки — державна програма, яка дозволяє отримувати ліки проти найпоширеніших хронічних хвороб безоплатно або з частковою доплатою. Ліки можна отримати за електронним рецептом у аптеках, що беруть участь у програмі. Завдяки цьому лікування стає більш доступним для всіх громадян. Програмою скористались вже понад 5 млн українців, а отримати ліки можна у понад 15 тисяч аптек по всій країні. </w:t>
      </w:r>
    </w:p>
    <w:p w:rsidR="00000000" w:rsidDel="00000000" w:rsidP="00000000" w:rsidRDefault="00000000" w:rsidRPr="00000000" w14:paraId="00000010">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numPr>
          <w:ilvl w:val="0"/>
          <w:numId w:val="5"/>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До програми «Доступні ліки» входить майже 600 життєво важливих препаратів.</w:t>
      </w:r>
    </w:p>
    <w:p w:rsidR="00000000" w:rsidDel="00000000" w:rsidP="00000000" w:rsidRDefault="00000000" w:rsidRPr="00000000" w14:paraId="00000012">
      <w:pPr>
        <w:numPr>
          <w:ilvl w:val="0"/>
          <w:numId w:val="5"/>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Мешканці віддалених та прифронтових регіонів можуть замовити та отримати ліки через Укрпошту або мобільні аптеки. Доставка безоплатна.</w:t>
      </w:r>
    </w:p>
    <w:p w:rsidR="00000000" w:rsidDel="00000000" w:rsidP="00000000" w:rsidRDefault="00000000" w:rsidRPr="00000000" w14:paraId="00000013">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numPr>
          <w:ilvl w:val="0"/>
          <w:numId w:val="5"/>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Першу мобільну аптеку запустили в Харківській області в січні 2024 року. Нині їх 24. Вони охоплюють 13 областей та забезпечують доступ до ліків за програмою «Доступні ліки», рецептурних і безрецептурних препаратів, адаптуючи маршрути до потреб громадян. Плануємо розширення географії функціонування мобільних аптек. Амбітна ціль — охопити на всі області, однак для її реалізації важлива солідарність зі сторони бізнесу.</w:t>
      </w:r>
    </w:p>
    <w:p w:rsidR="00000000" w:rsidDel="00000000" w:rsidP="00000000" w:rsidRDefault="00000000" w:rsidRPr="00000000" w14:paraId="00000015">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numPr>
          <w:ilvl w:val="0"/>
          <w:numId w:val="5"/>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Укрпошта безоплатно доставляє ліки та медичні вироби, зокрема і за програмою «Доступні ліки». </w:t>
      </w:r>
    </w:p>
    <w:p w:rsidR="00000000" w:rsidDel="00000000" w:rsidP="00000000" w:rsidRDefault="00000000" w:rsidRPr="00000000" w14:paraId="00000017">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numPr>
          <w:ilvl w:val="0"/>
          <w:numId w:val="5"/>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Взимку 2024–2025 років очікується кілька нововведень, мета яких зробити ліки ще більш доступними.</w:t>
      </w:r>
    </w:p>
    <w:p w:rsidR="00000000" w:rsidDel="00000000" w:rsidP="00000000" w:rsidRDefault="00000000" w:rsidRPr="00000000" w14:paraId="00000019">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numPr>
          <w:ilvl w:val="0"/>
          <w:numId w:val="5"/>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Програма «Доступні ліки» буде розширена. Для цього в бюджеті-2025 закладено 6,6 мільярда гривень. Цей крок дозволить ще як мінімум 500 тисячам українців заощадити кошти на лікуванні. До програми реімбурсації планується включити лікарські засоби для лікування нових нозологій та вперше забезпечити безоплатними препаратами дітей. Ще одна новація: до програми увійдуть лікарські засоби у формі крапель та мазей.</w:t>
      </w:r>
    </w:p>
    <w:p w:rsidR="00000000" w:rsidDel="00000000" w:rsidP="00000000" w:rsidRDefault="00000000" w:rsidRPr="00000000" w14:paraId="0000001B">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numPr>
          <w:ilvl w:val="0"/>
          <w:numId w:val="5"/>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Це буде найбільше оновлення з моменту її запуску: до неї додадуть понад 30 нових діючих речовин, включаючи комбіновані препарати для серцево-судинних захворювань, ліки для ревматологічних, неврологічних, очних та ендокринологічних хвороб, таких як гіпотиреоз і мігрень. Також будуть включені препарати для лікування інфекційних і паразитарних захворювань у дітей, зокрема антибіотики.</w:t>
      </w:r>
    </w:p>
    <w:p w:rsidR="00000000" w:rsidDel="00000000" w:rsidP="00000000" w:rsidRDefault="00000000" w:rsidRPr="00000000" w14:paraId="0000001D">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numPr>
          <w:ilvl w:val="0"/>
          <w:numId w:val="5"/>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З 2025 всі аптеки відпускатимуть препарати за програмою «Доступні ліки». МОЗ готує відповідні нормативні зміни. Цього року ми зобовʼязали приєднатися до програми «Доступні ліки» всі аптеки, які розміщені в лікарнях. Однак для нас важливо, аби люди могли скористатися програмою всюди. Буде передбачений перехідний період, аби аптеки встигли підготуватися.</w:t>
      </w:r>
    </w:p>
    <w:p w:rsidR="00000000" w:rsidDel="00000000" w:rsidP="00000000" w:rsidRDefault="00000000" w:rsidRPr="00000000" w14:paraId="0000001F">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numPr>
          <w:ilvl w:val="0"/>
          <w:numId w:val="5"/>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Для розширення доступності до лікарських засобів у віддалених населених пунктах збільшуємо ліміт (до 500 тисяч гривень) річного обсягу розрахункових операцій на кожний фельдшерсько-акушерський пункт, який має договір з ліцензованою аптекою, та запускаємо чергову дерегуляцію до ліцензійних вимог розміщення аптек в сільських населених пунктах.</w:t>
      </w:r>
    </w:p>
    <w:p w:rsidR="00000000" w:rsidDel="00000000" w:rsidP="00000000" w:rsidRDefault="00000000" w:rsidRPr="00000000" w14:paraId="00000021">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numPr>
          <w:ilvl w:val="0"/>
          <w:numId w:val="5"/>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Найближчим часом плануємо прийняти «Належну практику з промоції лікарських засобів», де буде чітко зафіксовано зобов’язання спочатку пропонувати препарат за найнижчою ціною, враховуючи діючу речовину, а потім вже надавати інформацію про інші засоби. Таким чином, зобовʼяжемо аптечні заклади виконувати вимоги щодо заборони приховувати інформацію про наявність лікарських засобів за нижчою ціною, які передбачені змінами до Основ законодавства про охорону здоров'я, які парламентарі схвалили цього року. </w:t>
      </w:r>
    </w:p>
    <w:p w:rsidR="00000000" w:rsidDel="00000000" w:rsidP="00000000" w:rsidRDefault="00000000" w:rsidRPr="00000000" w14:paraId="00000023">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numPr>
          <w:ilvl w:val="0"/>
          <w:numId w:val="5"/>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Наразі в міністерстві опрацьовуються різні механізми та варіанти щодо удосконалення державного регулювання цін на лікарські засоби та створення єдиного Позитивного переліку лікарських засобів, які можуть закуповуватися за бюджетні кошти, з окремим фокусом на оригінальні та генеричні лікарські засоби. </w:t>
      </w:r>
    </w:p>
    <w:p w:rsidR="00000000" w:rsidDel="00000000" w:rsidP="00000000" w:rsidRDefault="00000000" w:rsidRPr="00000000" w14:paraId="00000025">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numPr>
          <w:ilvl w:val="0"/>
          <w:numId w:val="5"/>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Також в рамках тимчасової слідчої комісії, яка створена Верховною Радою України, МОЗ надасть пропозиції до законодавчих актів про врегулювання маркетингової компоненти, що є частиною кінцевої ціни лікарських засобів, в частині надання права Уряду затверджувати перелік та вимоги до дозволених рекламних, маркетингових послуг, послуг з промоції лікарських засобів, інформаційних послуг та інших послуг, пов’язаних із реалізацією лікарських засобів кінцевому споживачу. </w:t>
      </w:r>
    </w:p>
    <w:p w:rsidR="00000000" w:rsidDel="00000000" w:rsidP="00000000" w:rsidRDefault="00000000" w:rsidRPr="00000000" w14:paraId="00000027">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numPr>
          <w:ilvl w:val="0"/>
          <w:numId w:val="5"/>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Кошти “єПідтримка” можна використати для придбання ліків українського виробництва. Ця можливість спрямована на підтримку здоров’я громадян та розвиток вітчизняної фармацевтики.</w:t>
      </w:r>
    </w:p>
    <w:p w:rsidR="00000000" w:rsidDel="00000000" w:rsidP="00000000" w:rsidRDefault="00000000" w:rsidRPr="00000000" w14:paraId="0000002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pStyle w:val="Heading2"/>
        <w:jc w:val="both"/>
        <w:rPr/>
      </w:pPr>
      <w:bookmarkStart w:colFirst="0" w:colLast="0" w:name="_5zxqw5fb3hce" w:id="1"/>
      <w:bookmarkEnd w:id="1"/>
      <w:r w:rsidDel="00000000" w:rsidR="00000000" w:rsidRPr="00000000">
        <w:rPr>
          <w:rtl w:val="0"/>
        </w:rPr>
        <w:t xml:space="preserve">Важливі цифри</w:t>
      </w:r>
    </w:p>
    <w:p w:rsidR="00000000" w:rsidDel="00000000" w:rsidP="00000000" w:rsidRDefault="00000000" w:rsidRPr="00000000" w14:paraId="0000002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numPr>
          <w:ilvl w:val="0"/>
          <w:numId w:val="3"/>
        </w:numPr>
        <w:ind w:left="720" w:hanging="360"/>
        <w:jc w:val="both"/>
        <w:rPr>
          <w:rFonts w:ascii="Times New Roman" w:cs="Times New Roman" w:eastAsia="Times New Roman" w:hAnsi="Times New Roman"/>
        </w:rPr>
      </w:pPr>
      <w:r w:rsidDel="00000000" w:rsidR="00000000" w:rsidRPr="00000000">
        <w:rPr>
          <w:rFonts w:ascii="Montserrat" w:cs="Montserrat" w:eastAsia="Montserrat" w:hAnsi="Montserrat"/>
          <w:rtl w:val="0"/>
        </w:rPr>
        <w:t xml:space="preserve">За 5 років роботи </w:t>
      </w:r>
      <w:r w:rsidDel="00000000" w:rsidR="00000000" w:rsidRPr="00000000">
        <w:rPr>
          <w:rFonts w:ascii="Montserrat" w:cs="Montserrat" w:eastAsia="Montserrat" w:hAnsi="Montserrat"/>
          <w:b w:val="1"/>
          <w:rtl w:val="0"/>
        </w:rPr>
        <w:t xml:space="preserve">майже 5 млн пацієнтів</w:t>
      </w:r>
      <w:r w:rsidDel="00000000" w:rsidR="00000000" w:rsidRPr="00000000">
        <w:rPr>
          <w:rFonts w:ascii="Montserrat" w:cs="Montserrat" w:eastAsia="Montserrat" w:hAnsi="Montserrat"/>
          <w:rtl w:val="0"/>
        </w:rPr>
        <w:t xml:space="preserve"> скористалися програмою «Доступні ліки». За цей період було виписано понад 76 млн рецептів.</w:t>
      </w:r>
    </w:p>
    <w:p w:rsidR="00000000" w:rsidDel="00000000" w:rsidP="00000000" w:rsidRDefault="00000000" w:rsidRPr="00000000" w14:paraId="0000002E">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numPr>
          <w:ilvl w:val="0"/>
          <w:numId w:val="3"/>
        </w:numPr>
        <w:ind w:left="720" w:hanging="360"/>
        <w:jc w:val="both"/>
        <w:rPr>
          <w:rFonts w:ascii="Times New Roman" w:cs="Times New Roman" w:eastAsia="Times New Roman" w:hAnsi="Times New Roman"/>
        </w:rPr>
      </w:pPr>
      <w:r w:rsidDel="00000000" w:rsidR="00000000" w:rsidRPr="00000000">
        <w:rPr>
          <w:rFonts w:ascii="Montserrat" w:cs="Montserrat" w:eastAsia="Montserrat" w:hAnsi="Montserrat"/>
          <w:rtl w:val="0"/>
        </w:rPr>
        <w:t xml:space="preserve">Кількість людей, які користуються програмою, щороку зростає:</w:t>
      </w:r>
    </w:p>
    <w:p w:rsidR="00000000" w:rsidDel="00000000" w:rsidP="00000000" w:rsidRDefault="00000000" w:rsidRPr="00000000" w14:paraId="00000030">
      <w:pPr>
        <w:numPr>
          <w:ilvl w:val="0"/>
          <w:numId w:val="4"/>
        </w:numPr>
        <w:ind w:left="144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2019 – 1 775 191 </w:t>
      </w:r>
    </w:p>
    <w:p w:rsidR="00000000" w:rsidDel="00000000" w:rsidP="00000000" w:rsidRDefault="00000000" w:rsidRPr="00000000" w14:paraId="00000031">
      <w:pPr>
        <w:numPr>
          <w:ilvl w:val="0"/>
          <w:numId w:val="4"/>
        </w:numPr>
        <w:ind w:left="144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2020 – 1 891 863 </w:t>
      </w:r>
    </w:p>
    <w:p w:rsidR="00000000" w:rsidDel="00000000" w:rsidP="00000000" w:rsidRDefault="00000000" w:rsidRPr="00000000" w14:paraId="00000032">
      <w:pPr>
        <w:numPr>
          <w:ilvl w:val="0"/>
          <w:numId w:val="4"/>
        </w:numPr>
        <w:ind w:left="144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2021 – 2 106 803 </w:t>
      </w:r>
    </w:p>
    <w:p w:rsidR="00000000" w:rsidDel="00000000" w:rsidP="00000000" w:rsidRDefault="00000000" w:rsidRPr="00000000" w14:paraId="00000033">
      <w:pPr>
        <w:numPr>
          <w:ilvl w:val="0"/>
          <w:numId w:val="4"/>
        </w:numPr>
        <w:ind w:left="144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2022 – 1 838 218 </w:t>
      </w:r>
    </w:p>
    <w:p w:rsidR="00000000" w:rsidDel="00000000" w:rsidP="00000000" w:rsidRDefault="00000000" w:rsidRPr="00000000" w14:paraId="00000034">
      <w:pPr>
        <w:numPr>
          <w:ilvl w:val="0"/>
          <w:numId w:val="4"/>
        </w:numPr>
        <w:ind w:left="144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2023 –  2 209 871 </w:t>
      </w:r>
    </w:p>
    <w:p w:rsidR="00000000" w:rsidDel="00000000" w:rsidP="00000000" w:rsidRDefault="00000000" w:rsidRPr="00000000" w14:paraId="00000035">
      <w:pPr>
        <w:numPr>
          <w:ilvl w:val="0"/>
          <w:numId w:val="4"/>
        </w:numPr>
        <w:ind w:left="144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2024 – 2 370 772 </w:t>
      </w:r>
    </w:p>
    <w:p w:rsidR="00000000" w:rsidDel="00000000" w:rsidP="00000000" w:rsidRDefault="00000000" w:rsidRPr="00000000" w14:paraId="0000003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numPr>
          <w:ilvl w:val="0"/>
          <w:numId w:val="3"/>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З 2019 року НСЗУ відшкодувала аптекам за відпущені ліки понад </w:t>
      </w:r>
      <w:r w:rsidDel="00000000" w:rsidR="00000000" w:rsidRPr="00000000">
        <w:rPr>
          <w:rFonts w:ascii="Montserrat" w:cs="Montserrat" w:eastAsia="Montserrat" w:hAnsi="Montserrat"/>
          <w:b w:val="1"/>
          <w:rtl w:val="0"/>
        </w:rPr>
        <w:t xml:space="preserve">13,7 млрд</w:t>
      </w:r>
      <w:r w:rsidDel="00000000" w:rsidR="00000000" w:rsidRPr="00000000">
        <w:rPr>
          <w:rFonts w:ascii="Montserrat" w:cs="Montserrat" w:eastAsia="Montserrat" w:hAnsi="Montserrat"/>
          <w:rtl w:val="0"/>
        </w:rPr>
        <w:t xml:space="preserve"> грн (станом на 28.11.24).</w:t>
      </w:r>
    </w:p>
    <w:p w:rsidR="00000000" w:rsidDel="00000000" w:rsidP="00000000" w:rsidRDefault="00000000" w:rsidRPr="00000000" w14:paraId="00000038">
      <w:pPr>
        <w:numPr>
          <w:ilvl w:val="0"/>
          <w:numId w:val="3"/>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Цього року НСЗУ </w:t>
      </w:r>
      <w:r w:rsidDel="00000000" w:rsidR="00000000" w:rsidRPr="00000000">
        <w:rPr>
          <w:rFonts w:ascii="Montserrat" w:cs="Montserrat" w:eastAsia="Montserrat" w:hAnsi="Montserrat"/>
          <w:b w:val="1"/>
          <w:rtl w:val="0"/>
        </w:rPr>
        <w:t xml:space="preserve">вже оплатила 4,7 млрд. грн.</w:t>
      </w:r>
      <w:r w:rsidDel="00000000" w:rsidR="00000000" w:rsidRPr="00000000">
        <w:rPr>
          <w:rFonts w:ascii="Montserrat" w:cs="Montserrat" w:eastAsia="Montserrat" w:hAnsi="Montserrat"/>
          <w:rtl w:val="0"/>
        </w:rPr>
        <w:t xml:space="preserve"> аптечним мережам, які є учасниками програми «Доступні ліки».</w:t>
      </w:r>
    </w:p>
    <w:p w:rsidR="00000000" w:rsidDel="00000000" w:rsidP="00000000" w:rsidRDefault="00000000" w:rsidRPr="00000000" w14:paraId="00000039">
      <w:pPr>
        <w:numPr>
          <w:ilvl w:val="0"/>
          <w:numId w:val="3"/>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У 2024 році на цю програму </w:t>
      </w:r>
      <w:r w:rsidDel="00000000" w:rsidR="00000000" w:rsidRPr="00000000">
        <w:rPr>
          <w:rFonts w:ascii="Montserrat" w:cs="Montserrat" w:eastAsia="Montserrat" w:hAnsi="Montserrat"/>
          <w:b w:val="1"/>
          <w:rtl w:val="0"/>
        </w:rPr>
        <w:t xml:space="preserve">була запланована </w:t>
      </w:r>
      <w:r w:rsidDel="00000000" w:rsidR="00000000" w:rsidRPr="00000000">
        <w:rPr>
          <w:rFonts w:ascii="Montserrat" w:cs="Montserrat" w:eastAsia="Montserrat" w:hAnsi="Montserrat"/>
          <w:b w:val="1"/>
          <w:rtl w:val="0"/>
        </w:rPr>
        <w:t xml:space="preserve">рекордна</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rtl w:val="0"/>
        </w:rPr>
        <w:t xml:space="preserve">сума</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 5,3 млрд грн.</w:t>
      </w:r>
    </w:p>
    <w:p w:rsidR="00000000" w:rsidDel="00000000" w:rsidP="00000000" w:rsidRDefault="00000000" w:rsidRPr="00000000" w14:paraId="0000003A">
      <w:pPr>
        <w:numPr>
          <w:ilvl w:val="0"/>
          <w:numId w:val="3"/>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На початку 2025 року урядова програма реімбурсації “Доступні ліки” зазнає масштабного розширення, яке стане найбільшим з моменту її запуску. До програми буде включено </w:t>
      </w:r>
      <w:r w:rsidDel="00000000" w:rsidR="00000000" w:rsidRPr="00000000">
        <w:rPr>
          <w:rFonts w:ascii="Montserrat" w:cs="Montserrat" w:eastAsia="Montserrat" w:hAnsi="Montserrat"/>
          <w:b w:val="1"/>
          <w:rtl w:val="0"/>
        </w:rPr>
        <w:t xml:space="preserve">ще понад 30 нових діючих </w:t>
      </w:r>
      <w:r w:rsidDel="00000000" w:rsidR="00000000" w:rsidRPr="00000000">
        <w:rPr>
          <w:rFonts w:ascii="Montserrat" w:cs="Montserrat" w:eastAsia="Montserrat" w:hAnsi="Montserrat"/>
          <w:rtl w:val="0"/>
        </w:rPr>
        <w:t xml:space="preserve">речовин.</w:t>
      </w:r>
    </w:p>
    <w:p w:rsidR="00000000" w:rsidDel="00000000" w:rsidP="00000000" w:rsidRDefault="00000000" w:rsidRPr="00000000" w14:paraId="0000003B">
      <w:pPr>
        <w:numPr>
          <w:ilvl w:val="0"/>
          <w:numId w:val="3"/>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Близько </w:t>
      </w:r>
      <w:r w:rsidDel="00000000" w:rsidR="00000000" w:rsidRPr="00000000">
        <w:rPr>
          <w:rFonts w:ascii="Montserrat" w:cs="Montserrat" w:eastAsia="Montserrat" w:hAnsi="Montserrat"/>
          <w:b w:val="1"/>
          <w:rtl w:val="0"/>
        </w:rPr>
        <w:t xml:space="preserve">16 тис. аптек </w:t>
      </w:r>
      <w:r w:rsidDel="00000000" w:rsidR="00000000" w:rsidRPr="00000000">
        <w:rPr>
          <w:rFonts w:ascii="Montserrat" w:cs="Montserrat" w:eastAsia="Montserrat" w:hAnsi="Montserrat"/>
          <w:rtl w:val="0"/>
        </w:rPr>
        <w:t xml:space="preserve">в Україні відпускають Доступні ліки у 2024 році.</w:t>
      </w:r>
    </w:p>
    <w:p w:rsidR="00000000" w:rsidDel="00000000" w:rsidP="00000000" w:rsidRDefault="00000000" w:rsidRPr="00000000" w14:paraId="0000003C">
      <w:pPr>
        <w:numPr>
          <w:ilvl w:val="0"/>
          <w:numId w:val="3"/>
        </w:numPr>
        <w:ind w:left="720" w:hanging="36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14,4 млн е-рецептів</w:t>
      </w:r>
      <w:r w:rsidDel="00000000" w:rsidR="00000000" w:rsidRPr="00000000">
        <w:rPr>
          <w:rFonts w:ascii="Montserrat" w:cs="Montserrat" w:eastAsia="Montserrat" w:hAnsi="Montserrat"/>
          <w:rtl w:val="0"/>
        </w:rPr>
        <w:t xml:space="preserve"> на ліки та медвироби виписано за програмою у 2024 році. </w:t>
      </w:r>
      <w:r w:rsidDel="00000000" w:rsidR="00000000" w:rsidRPr="00000000">
        <w:rPr>
          <w:rFonts w:ascii="Montserrat" w:cs="Montserrat" w:eastAsia="Montserrat" w:hAnsi="Montserrat"/>
          <w:b w:val="1"/>
          <w:rtl w:val="0"/>
        </w:rPr>
        <w:t xml:space="preserve">З них 12,3 млн рецептів – пацієнти погасили</w:t>
      </w:r>
      <w:r w:rsidDel="00000000" w:rsidR="00000000" w:rsidRPr="00000000">
        <w:rPr>
          <w:rFonts w:ascii="Montserrat" w:cs="Montserrat" w:eastAsia="Montserrat" w:hAnsi="Montserrat"/>
          <w:rtl w:val="0"/>
        </w:rPr>
        <w:t xml:space="preserve"> (на 03.12.24) - це понад </w:t>
      </w:r>
      <w:r w:rsidDel="00000000" w:rsidR="00000000" w:rsidRPr="00000000">
        <w:rPr>
          <w:rFonts w:ascii="Montserrat" w:cs="Montserrat" w:eastAsia="Montserrat" w:hAnsi="Montserrat"/>
          <w:b w:val="1"/>
          <w:rtl w:val="0"/>
        </w:rPr>
        <w:t xml:space="preserve">85%</w:t>
      </w:r>
      <w:r w:rsidDel="00000000" w:rsidR="00000000" w:rsidRPr="00000000">
        <w:rPr>
          <w:rFonts w:ascii="Montserrat" w:cs="Montserrat" w:eastAsia="Montserrat" w:hAnsi="Montserrat"/>
          <w:rtl w:val="0"/>
        </w:rPr>
        <w:t xml:space="preserve"> погашених рецептів.</w:t>
      </w:r>
    </w:p>
    <w:p w:rsidR="00000000" w:rsidDel="00000000" w:rsidP="00000000" w:rsidRDefault="00000000" w:rsidRPr="00000000" w14:paraId="0000003D">
      <w:pPr>
        <w:numPr>
          <w:ilvl w:val="0"/>
          <w:numId w:val="3"/>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Всього </w:t>
      </w:r>
      <w:r w:rsidDel="00000000" w:rsidR="00000000" w:rsidRPr="00000000">
        <w:rPr>
          <w:rFonts w:ascii="Montserrat" w:cs="Montserrat" w:eastAsia="Montserrat" w:hAnsi="Montserrat"/>
          <w:b w:val="1"/>
          <w:rtl w:val="0"/>
        </w:rPr>
        <w:t xml:space="preserve">у 2024 році 2,37 млн</w:t>
      </w:r>
      <w:r w:rsidDel="00000000" w:rsidR="00000000" w:rsidRPr="00000000">
        <w:rPr>
          <w:rFonts w:ascii="Montserrat" w:cs="Montserrat" w:eastAsia="Montserrat" w:hAnsi="Montserrat"/>
          <w:rtl w:val="0"/>
        </w:rPr>
        <w:t xml:space="preserve"> українців та українок скористалися програмою “Доступні ліки”.</w:t>
      </w:r>
      <w:r w:rsidDel="00000000" w:rsidR="00000000" w:rsidRPr="00000000">
        <w:rPr>
          <w:rtl w:val="0"/>
        </w:rPr>
      </w:r>
    </w:p>
    <w:p w:rsidR="00000000" w:rsidDel="00000000" w:rsidP="00000000" w:rsidRDefault="00000000" w:rsidRPr="00000000" w14:paraId="0000003E">
      <w:pPr>
        <w:ind w:left="72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0">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1">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Детальніше про програми:</w:t>
      </w:r>
    </w:p>
    <w:p w:rsidR="00000000" w:rsidDel="00000000" w:rsidP="00000000" w:rsidRDefault="00000000" w:rsidRPr="00000000" w14:paraId="00000042">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3">
      <w:pPr>
        <w:pStyle w:val="Heading2"/>
        <w:jc w:val="both"/>
        <w:rPr/>
      </w:pPr>
      <w:bookmarkStart w:colFirst="0" w:colLast="0" w:name="_odxmr0hn4gva" w:id="2"/>
      <w:bookmarkEnd w:id="2"/>
      <w:r w:rsidDel="00000000" w:rsidR="00000000" w:rsidRPr="00000000">
        <w:rPr>
          <w:rtl w:val="0"/>
        </w:rPr>
        <w:t xml:space="preserve">Доступні ліки</w:t>
      </w:r>
    </w:p>
    <w:p w:rsidR="00000000" w:rsidDel="00000000" w:rsidP="00000000" w:rsidRDefault="00000000" w:rsidRPr="00000000" w14:paraId="00000044">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5">
      <w:pPr>
        <w:numPr>
          <w:ilvl w:val="0"/>
          <w:numId w:val="3"/>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Урядова програма реімбурсації «Доступні ліки» — це програма, завдяки якій люди з хронічними захворюваннями мають змогу отримувати необхідні ліки безоплатно або з частковою доплатою. Вона була впроваджена 2017 року для зменшення фінансового навантаження на пацієнтів та збільшення доступності ліків. Відшкодування вартості медичних препаратів здійснює Національна служба здоров’я України, яка з 2019 року адмініструє програму.  </w:t>
      </w:r>
    </w:p>
    <w:p w:rsidR="00000000" w:rsidDel="00000000" w:rsidP="00000000" w:rsidRDefault="00000000" w:rsidRPr="00000000" w14:paraId="00000046">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7">
      <w:pPr>
        <w:numPr>
          <w:ilvl w:val="0"/>
          <w:numId w:val="3"/>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За п’ять років державна програма «Доступні ліки» </w:t>
      </w:r>
      <w:r w:rsidDel="00000000" w:rsidR="00000000" w:rsidRPr="00000000">
        <w:rPr>
          <w:rFonts w:ascii="Montserrat" w:cs="Montserrat" w:eastAsia="Montserrat" w:hAnsi="Montserrat"/>
          <w:b w:val="1"/>
          <w:rtl w:val="0"/>
        </w:rPr>
        <w:t xml:space="preserve">розширилися більше ніж удвічі. </w:t>
      </w:r>
      <w:r w:rsidDel="00000000" w:rsidR="00000000" w:rsidRPr="00000000">
        <w:rPr>
          <w:rFonts w:ascii="Montserrat" w:cs="Montserrat" w:eastAsia="Montserrat" w:hAnsi="Montserrat"/>
          <w:rtl w:val="0"/>
        </w:rPr>
        <w:t xml:space="preserve">Вона продовжує діяти в період воєнного стану. Більш того, кількість лікарських засобів, які українці сьогодні можуть придбати безкоштовно або з певною доплатою, зростає.</w:t>
        <w:br w:type="textWrapping"/>
      </w:r>
    </w:p>
    <w:p w:rsidR="00000000" w:rsidDel="00000000" w:rsidP="00000000" w:rsidRDefault="00000000" w:rsidRPr="00000000" w14:paraId="00000048">
      <w:pPr>
        <w:numPr>
          <w:ilvl w:val="0"/>
          <w:numId w:val="3"/>
        </w:numPr>
        <w:ind w:left="720" w:hanging="360"/>
        <w:jc w:val="both"/>
        <w:rPr>
          <w:rFonts w:ascii="Times New Roman" w:cs="Times New Roman" w:eastAsia="Times New Roman" w:hAnsi="Times New Roman"/>
        </w:rPr>
      </w:pPr>
      <w:r w:rsidDel="00000000" w:rsidR="00000000" w:rsidRPr="00000000">
        <w:rPr>
          <w:rFonts w:ascii="Montserrat" w:cs="Montserrat" w:eastAsia="Montserrat" w:hAnsi="Montserrat"/>
          <w:rtl w:val="0"/>
        </w:rPr>
        <w:t xml:space="preserve">За час існування програми </w:t>
      </w:r>
      <w:r w:rsidDel="00000000" w:rsidR="00000000" w:rsidRPr="00000000">
        <w:rPr>
          <w:rFonts w:ascii="Montserrat" w:cs="Montserrat" w:eastAsia="Montserrat" w:hAnsi="Montserrat"/>
          <w:b w:val="1"/>
          <w:rtl w:val="0"/>
        </w:rPr>
        <w:t xml:space="preserve">майже 5 млн пацієнтів</w:t>
      </w:r>
      <w:r w:rsidDel="00000000" w:rsidR="00000000" w:rsidRPr="00000000">
        <w:rPr>
          <w:rFonts w:ascii="Montserrat" w:cs="Montserrat" w:eastAsia="Montserrat" w:hAnsi="Montserrat"/>
          <w:rtl w:val="0"/>
        </w:rPr>
        <w:t xml:space="preserve"> скористалися програмою «Доступні ліки». За цей період було виписано понад 76 млн рецептів. </w:t>
        <w:br w:type="textWrapping"/>
      </w:r>
    </w:p>
    <w:p w:rsidR="00000000" w:rsidDel="00000000" w:rsidP="00000000" w:rsidRDefault="00000000" w:rsidRPr="00000000" w14:paraId="00000049">
      <w:pPr>
        <w:numPr>
          <w:ilvl w:val="0"/>
          <w:numId w:val="3"/>
        </w:numPr>
        <w:ind w:left="720" w:hanging="360"/>
        <w:jc w:val="both"/>
        <w:rPr>
          <w:rFonts w:ascii="Times New Roman" w:cs="Times New Roman" w:eastAsia="Times New Roman" w:hAnsi="Times New Roman"/>
        </w:rPr>
      </w:pPr>
      <w:r w:rsidDel="00000000" w:rsidR="00000000" w:rsidRPr="00000000">
        <w:rPr>
          <w:rFonts w:ascii="Montserrat" w:cs="Montserrat" w:eastAsia="Montserrat" w:hAnsi="Montserrat"/>
          <w:rtl w:val="0"/>
        </w:rPr>
        <w:t xml:space="preserve">НСЗУ відшкодувала аптекам за відпущені ліки понад </w:t>
      </w:r>
      <w:r w:rsidDel="00000000" w:rsidR="00000000" w:rsidRPr="00000000">
        <w:rPr>
          <w:rFonts w:ascii="Montserrat" w:cs="Montserrat" w:eastAsia="Montserrat" w:hAnsi="Montserrat"/>
          <w:b w:val="1"/>
          <w:rtl w:val="0"/>
        </w:rPr>
        <w:t xml:space="preserve">12, 6 млрд</w:t>
      </w:r>
      <w:r w:rsidDel="00000000" w:rsidR="00000000" w:rsidRPr="00000000">
        <w:rPr>
          <w:rFonts w:ascii="Montserrat" w:cs="Montserrat" w:eastAsia="Montserrat" w:hAnsi="Montserrat"/>
          <w:rtl w:val="0"/>
        </w:rPr>
        <w:t xml:space="preserve"> грн.</w:t>
        <w:br w:type="textWrapping"/>
      </w:r>
    </w:p>
    <w:p w:rsidR="00000000" w:rsidDel="00000000" w:rsidP="00000000" w:rsidRDefault="00000000" w:rsidRPr="00000000" w14:paraId="0000004A">
      <w:pPr>
        <w:numPr>
          <w:ilvl w:val="0"/>
          <w:numId w:val="3"/>
        </w:numPr>
        <w:ind w:left="720" w:hanging="360"/>
        <w:jc w:val="both"/>
        <w:rPr>
          <w:rFonts w:ascii="Times New Roman" w:cs="Times New Roman" w:eastAsia="Times New Roman" w:hAnsi="Times New Roman"/>
        </w:rPr>
      </w:pPr>
      <w:r w:rsidDel="00000000" w:rsidR="00000000" w:rsidRPr="00000000">
        <w:rPr>
          <w:rFonts w:ascii="Montserrat" w:cs="Montserrat" w:eastAsia="Montserrat" w:hAnsi="Montserrat"/>
          <w:rtl w:val="0"/>
        </w:rPr>
        <w:t xml:space="preserve">Близько </w:t>
      </w:r>
      <w:r w:rsidDel="00000000" w:rsidR="00000000" w:rsidRPr="00000000">
        <w:rPr>
          <w:rFonts w:ascii="Montserrat" w:cs="Montserrat" w:eastAsia="Montserrat" w:hAnsi="Montserrat"/>
          <w:b w:val="1"/>
          <w:rtl w:val="0"/>
        </w:rPr>
        <w:t xml:space="preserve">15 тис. аптек </w:t>
      </w:r>
      <w:r w:rsidDel="00000000" w:rsidR="00000000" w:rsidRPr="00000000">
        <w:rPr>
          <w:rFonts w:ascii="Montserrat" w:cs="Montserrat" w:eastAsia="Montserrat" w:hAnsi="Montserrat"/>
          <w:rtl w:val="0"/>
        </w:rPr>
        <w:t xml:space="preserve">в Україні відпускають «ДЛ». Цьогоріч до участі в програмі </w:t>
      </w:r>
      <w:r w:rsidDel="00000000" w:rsidR="00000000" w:rsidRPr="00000000">
        <w:rPr>
          <w:rFonts w:ascii="Montserrat" w:cs="Montserrat" w:eastAsia="Montserrat" w:hAnsi="Montserrat"/>
          <w:b w:val="1"/>
          <w:rtl w:val="0"/>
        </w:rPr>
        <w:t xml:space="preserve">вдалося залучити ще 1 454 аптечних пунктів</w:t>
        <w:br w:type="textWrapping"/>
      </w:r>
      <w:r w:rsidDel="00000000" w:rsidR="00000000" w:rsidRPr="00000000">
        <w:rPr>
          <w:rtl w:val="0"/>
        </w:rPr>
      </w:r>
    </w:p>
    <w:p w:rsidR="00000000" w:rsidDel="00000000" w:rsidP="00000000" w:rsidRDefault="00000000" w:rsidRPr="00000000" w14:paraId="0000004B">
      <w:pPr>
        <w:numPr>
          <w:ilvl w:val="0"/>
          <w:numId w:val="3"/>
        </w:numPr>
        <w:ind w:left="720" w:hanging="360"/>
        <w:jc w:val="both"/>
        <w:rPr>
          <w:rFonts w:ascii="Times New Roman" w:cs="Times New Roman" w:eastAsia="Times New Roman" w:hAnsi="Times New Roman"/>
        </w:rPr>
      </w:pPr>
      <w:r w:rsidDel="00000000" w:rsidR="00000000" w:rsidRPr="00000000">
        <w:rPr>
          <w:rFonts w:ascii="Montserrat" w:cs="Montserrat" w:eastAsia="Montserrat" w:hAnsi="Montserrat"/>
          <w:rtl w:val="0"/>
        </w:rPr>
        <w:t xml:space="preserve">Цього року НСЗУ </w:t>
      </w:r>
      <w:r w:rsidDel="00000000" w:rsidR="00000000" w:rsidRPr="00000000">
        <w:rPr>
          <w:rFonts w:ascii="Montserrat" w:cs="Montserrat" w:eastAsia="Montserrat" w:hAnsi="Montserrat"/>
          <w:b w:val="1"/>
          <w:rtl w:val="0"/>
        </w:rPr>
        <w:t xml:space="preserve">вже оплатила 4,7 млрд. грн.</w:t>
      </w:r>
      <w:r w:rsidDel="00000000" w:rsidR="00000000" w:rsidRPr="00000000">
        <w:rPr>
          <w:rFonts w:ascii="Montserrat" w:cs="Montserrat" w:eastAsia="Montserrat" w:hAnsi="Montserrat"/>
          <w:rtl w:val="0"/>
        </w:rPr>
        <w:t xml:space="preserve"> аптечним мережам, які є учасниками програми «Доступні ліки». У 2024 році на цю програму </w:t>
      </w:r>
      <w:r w:rsidDel="00000000" w:rsidR="00000000" w:rsidRPr="00000000">
        <w:rPr>
          <w:rFonts w:ascii="Montserrat" w:cs="Montserrat" w:eastAsia="Montserrat" w:hAnsi="Montserrat"/>
          <w:b w:val="1"/>
          <w:rtl w:val="0"/>
        </w:rPr>
        <w:t xml:space="preserve">була запланована </w:t>
      </w:r>
      <w:r w:rsidDel="00000000" w:rsidR="00000000" w:rsidRPr="00000000">
        <w:rPr>
          <w:rFonts w:ascii="Montserrat" w:cs="Montserrat" w:eastAsia="Montserrat" w:hAnsi="Montserrat"/>
          <w:b w:val="1"/>
          <w:rtl w:val="0"/>
        </w:rPr>
        <w:t xml:space="preserve">рекордна</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rtl w:val="0"/>
        </w:rPr>
        <w:t xml:space="preserve">сума</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 5,3 млрд грн.</w:t>
        <w:br w:type="textWrapping"/>
      </w:r>
    </w:p>
    <w:p w:rsidR="00000000" w:rsidDel="00000000" w:rsidP="00000000" w:rsidRDefault="00000000" w:rsidRPr="00000000" w14:paraId="0000004C">
      <w:pPr>
        <w:numPr>
          <w:ilvl w:val="0"/>
          <w:numId w:val="3"/>
        </w:numPr>
        <w:ind w:left="720" w:hanging="360"/>
        <w:jc w:val="both"/>
        <w:rPr>
          <w:rFonts w:ascii="Times New Roman" w:cs="Times New Roman" w:eastAsia="Times New Roman" w:hAnsi="Times New Roman"/>
        </w:rPr>
      </w:pPr>
      <w:r w:rsidDel="00000000" w:rsidR="00000000" w:rsidRPr="00000000">
        <w:rPr>
          <w:rFonts w:ascii="Montserrat" w:cs="Montserrat" w:eastAsia="Montserrat" w:hAnsi="Montserrat"/>
          <w:rtl w:val="0"/>
        </w:rPr>
        <w:t xml:space="preserve">Середній рівень </w:t>
      </w:r>
      <w:r w:rsidDel="00000000" w:rsidR="00000000" w:rsidRPr="00000000">
        <w:rPr>
          <w:rFonts w:ascii="Montserrat" w:cs="Montserrat" w:eastAsia="Montserrat" w:hAnsi="Montserrat"/>
          <w:b w:val="1"/>
          <w:rtl w:val="0"/>
        </w:rPr>
        <w:t xml:space="preserve">погашення рецептів від початку 2024 року становить 85%</w:t>
      </w:r>
    </w:p>
    <w:p w:rsidR="00000000" w:rsidDel="00000000" w:rsidP="00000000" w:rsidRDefault="00000000" w:rsidRPr="00000000" w14:paraId="0000004D">
      <w:pPr>
        <w:ind w:left="72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E">
      <w:pPr>
        <w:numPr>
          <w:ilvl w:val="0"/>
          <w:numId w:val="3"/>
        </w:numPr>
        <w:ind w:left="720" w:hanging="360"/>
        <w:jc w:val="both"/>
        <w:rPr>
          <w:rFonts w:ascii="Times New Roman" w:cs="Times New Roman" w:eastAsia="Times New Roman" w:hAnsi="Times New Roman"/>
        </w:rPr>
      </w:pPr>
      <w:r w:rsidDel="00000000" w:rsidR="00000000" w:rsidRPr="00000000">
        <w:rPr>
          <w:rFonts w:ascii="Montserrat" w:cs="Montserrat" w:eastAsia="Montserrat" w:hAnsi="Montserrat"/>
          <w:rtl w:val="0"/>
        </w:rPr>
        <w:t xml:space="preserve">Програма починалася з трьох напрямів: серцево-судинні захворювання, діабет ІІ типу, бронхіальна астма. На сьогодні програма включає </w:t>
      </w:r>
      <w:r w:rsidDel="00000000" w:rsidR="00000000" w:rsidRPr="00000000">
        <w:rPr>
          <w:rFonts w:ascii="Montserrat" w:cs="Montserrat" w:eastAsia="Montserrat" w:hAnsi="Montserrat"/>
          <w:b w:val="1"/>
          <w:rtl w:val="0"/>
        </w:rPr>
        <w:t xml:space="preserve">дев'ять напрямів та тест-смужки.</w:t>
      </w:r>
      <w:r w:rsidDel="00000000" w:rsidR="00000000" w:rsidRPr="00000000">
        <w:rPr>
          <w:rFonts w:ascii="Montserrat" w:cs="Montserrat" w:eastAsia="Montserrat" w:hAnsi="Montserrat"/>
          <w:rtl w:val="0"/>
        </w:rPr>
        <w:t xml:space="preserve"> 30 вересня набрав чинності Наказ, яким Міністерство охорони здоров’я України затвердило оновлений реєстр лікарських засобів, вартість яких підлягає відшкодуванню за програмою державних гарантій медичного обслуговування населення. До неї було додано більше торгових назв препаратів проти розладів психіки і поведінки, а також фентаніловий пластир для лікування болю і надання паліативної допомоги.</w:t>
        <w:br w:type="textWrapping"/>
      </w:r>
    </w:p>
    <w:p w:rsidR="00000000" w:rsidDel="00000000" w:rsidP="00000000" w:rsidRDefault="00000000" w:rsidRPr="00000000" w14:paraId="0000004F">
      <w:pPr>
        <w:numPr>
          <w:ilvl w:val="0"/>
          <w:numId w:val="3"/>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Загалом програма дає право отримати безоплатно чи з незначною доплатою ліки за рецептами пацієнтам, хворим на серцево-судинні захворювання, хронічні хвороби нижніх дихальних шляхів, цукровий діабет І та II типу, нецукровий діабет, хворобу Паркінсона, розлади поведінки та психіки, епілепсію, а також для забезпечення пацієнтів лікарськими засобами у посттрансплантаційному періоді та для лікування болю й надання паліативної допомоги. </w:t>
        <w:br w:type="textWrapping"/>
      </w:r>
    </w:p>
    <w:p w:rsidR="00000000" w:rsidDel="00000000" w:rsidP="00000000" w:rsidRDefault="00000000" w:rsidRPr="00000000" w14:paraId="00000050">
      <w:pPr>
        <w:numPr>
          <w:ilvl w:val="0"/>
          <w:numId w:val="3"/>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До програми реімбурсації наразі входить </w:t>
      </w:r>
      <w:hyperlink r:id="rId7">
        <w:r w:rsidDel="00000000" w:rsidR="00000000" w:rsidRPr="00000000">
          <w:rPr>
            <w:rFonts w:ascii="Montserrat" w:cs="Montserrat" w:eastAsia="Montserrat" w:hAnsi="Montserrat"/>
            <w:color w:val="1155cc"/>
            <w:u w:val="single"/>
            <w:rtl w:val="0"/>
          </w:rPr>
          <w:t xml:space="preserve">589</w:t>
        </w:r>
      </w:hyperlink>
      <w:r w:rsidDel="00000000" w:rsidR="00000000" w:rsidRPr="00000000">
        <w:rPr>
          <w:rFonts w:ascii="Montserrat" w:cs="Montserrat" w:eastAsia="Montserrat" w:hAnsi="Montserrat"/>
          <w:rtl w:val="0"/>
        </w:rPr>
        <w:t xml:space="preserve"> торгові назви лікарських засобів медичних виробів, більше третини з яких - 208 (35,3%) є безоплатними, а препарати інсуліну відпускаються безоплатно або з доплатою в залежності від категорії пацієнта.</w:t>
      </w:r>
      <w:r w:rsidDel="00000000" w:rsidR="00000000" w:rsidRPr="00000000">
        <w:rPr>
          <w:rFonts w:ascii="Montserrat" w:cs="Montserrat" w:eastAsia="Montserrat" w:hAnsi="Montserrat"/>
          <w:i w:val="1"/>
          <w:rtl w:val="0"/>
        </w:rPr>
        <w:br w:type="textWrapping"/>
      </w:r>
    </w:p>
    <w:p w:rsidR="00000000" w:rsidDel="00000000" w:rsidP="00000000" w:rsidRDefault="00000000" w:rsidRPr="00000000" w14:paraId="00000051">
      <w:pPr>
        <w:numPr>
          <w:ilvl w:val="0"/>
          <w:numId w:val="2"/>
        </w:numPr>
        <w:spacing w:after="0" w:afterAutospacing="0"/>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Реєстр препаратів, які підлягають реімбурсації по програмі «Доступні ліки» оновлюється двічі на рік;</w:t>
        <w:br w:type="textWrapping"/>
      </w:r>
    </w:p>
    <w:p w:rsidR="00000000" w:rsidDel="00000000" w:rsidP="00000000" w:rsidRDefault="00000000" w:rsidRPr="00000000" w14:paraId="00000052">
      <w:pPr>
        <w:numPr>
          <w:ilvl w:val="0"/>
          <w:numId w:val="2"/>
        </w:numPr>
        <w:shd w:fill="ffffff" w:val="clear"/>
        <w:spacing w:after="0" w:afterAutospacing="0" w:before="0" w:beforeAutospacing="0"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Усі пацієнти, зокрема військовослужбовці, які потребують амбулаторного лікування, можуть отримати лікарські засоби, що входять до програми «Доступні ліки», безоплатно або з невеликою доплатою. </w:t>
        <w:br w:type="textWrapping"/>
      </w:r>
    </w:p>
    <w:p w:rsidR="00000000" w:rsidDel="00000000" w:rsidP="00000000" w:rsidRDefault="00000000" w:rsidRPr="00000000" w14:paraId="00000053">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Під час воєнного стану аптеки приймають електронні рецепти, а в зоні бойових дій — дійсні паперові рецепти. Із рецептом пацієнт має звернутися до аптеки, яка підписала договір із НСЗУ на відпуск ліків. Такі аптеки можна впізнати візуально. Вони мають на дверях наліпку «Тут є «Доступні ліки», а ті, де можна отримати інсулін, мають наліпку «+Інсуліни». Також можна зателефонувавши у контакт-центр НСЗУ за номером 16-77.</w:t>
        <w:br w:type="textWrapping"/>
      </w:r>
    </w:p>
    <w:p w:rsidR="00000000" w:rsidDel="00000000" w:rsidP="00000000" w:rsidRDefault="00000000" w:rsidRPr="00000000" w14:paraId="00000054">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Загальна задоволеність програмою реімбурсації серед пацієнтів досягає 71%, 37% вважають, що програма покращила доступ до ліків, а 44% відзначили зменшення витрат на лікування завдяки «Доступним лікам».</w:t>
        <w:br w:type="textWrapping"/>
      </w:r>
    </w:p>
    <w:p w:rsidR="00000000" w:rsidDel="00000000" w:rsidP="00000000" w:rsidRDefault="00000000" w:rsidRPr="00000000" w14:paraId="00000055">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Механізм роботи програми: </w:t>
      </w:r>
    </w:p>
    <w:p w:rsidR="00000000" w:rsidDel="00000000" w:rsidP="00000000" w:rsidRDefault="00000000" w:rsidRPr="00000000" w14:paraId="00000056">
      <w:pPr>
        <w:numPr>
          <w:ilvl w:val="1"/>
          <w:numId w:val="2"/>
        </w:numPr>
        <w:ind w:left="144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держава компенсує вартість ліків за найнижчою ціною, поданою виробником для участі в програмі. Пацієнт отримує цей препарат безкоштовно, або за доплату, якщо ціна перевищує граничну оптово-відпускну. Ціни визначає МОЗ, порівнюючи їх з аналогами у п'яти сусідніх країнах: Польщі, Словаччині, Угорщині, Чехії, Латвії.</w:t>
      </w:r>
    </w:p>
    <w:p w:rsidR="00000000" w:rsidDel="00000000" w:rsidP="00000000" w:rsidRDefault="00000000" w:rsidRPr="00000000" w14:paraId="00000057">
      <w:pPr>
        <w:numPr>
          <w:ilvl w:val="1"/>
          <w:numId w:val="2"/>
        </w:numPr>
        <w:ind w:left="144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Кількість препаратів у Реєстрі лікарських засобів, що підлягають реімбурсації, продовжує збільшуватися під час повномасштабного вторгнення.</w:t>
      </w:r>
    </w:p>
    <w:p w:rsidR="00000000" w:rsidDel="00000000" w:rsidP="00000000" w:rsidRDefault="00000000" w:rsidRPr="00000000" w14:paraId="00000058">
      <w:pPr>
        <w:numPr>
          <w:ilvl w:val="1"/>
          <w:numId w:val="2"/>
        </w:numPr>
        <w:ind w:left="144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Рецепти за спеціалізованими напрямами виписуються відповідними лікарями:</w:t>
      </w:r>
    </w:p>
    <w:p w:rsidR="00000000" w:rsidDel="00000000" w:rsidP="00000000" w:rsidRDefault="00000000" w:rsidRPr="00000000" w14:paraId="00000059">
      <w:pPr>
        <w:numPr>
          <w:ilvl w:val="2"/>
          <w:numId w:val="2"/>
        </w:numPr>
        <w:ind w:left="216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психіатр — розлади психіки та поведінки, епілепсія;</w:t>
      </w:r>
    </w:p>
    <w:p w:rsidR="00000000" w:rsidDel="00000000" w:rsidP="00000000" w:rsidRDefault="00000000" w:rsidRPr="00000000" w14:paraId="0000005A">
      <w:pPr>
        <w:numPr>
          <w:ilvl w:val="2"/>
          <w:numId w:val="2"/>
        </w:numPr>
        <w:ind w:left="216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невролог — епілепсія, хвороба Паркінсона;</w:t>
      </w:r>
    </w:p>
    <w:p w:rsidR="00000000" w:rsidDel="00000000" w:rsidP="00000000" w:rsidRDefault="00000000" w:rsidRPr="00000000" w14:paraId="0000005B">
      <w:pPr>
        <w:numPr>
          <w:ilvl w:val="2"/>
          <w:numId w:val="2"/>
        </w:numPr>
        <w:ind w:left="216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ендокринолог — нецукровий діабет, діабет із потребою в інсуліні, тест-смужки для діабету І типу;</w:t>
      </w:r>
    </w:p>
    <w:p w:rsidR="00000000" w:rsidDel="00000000" w:rsidP="00000000" w:rsidRDefault="00000000" w:rsidRPr="00000000" w14:paraId="0000005C">
      <w:pPr>
        <w:numPr>
          <w:ilvl w:val="2"/>
          <w:numId w:val="2"/>
        </w:numPr>
        <w:ind w:left="216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трансплант-координатор — імуносупресивні препарати після трансплантації.</w:t>
      </w:r>
    </w:p>
    <w:p w:rsidR="00000000" w:rsidDel="00000000" w:rsidP="00000000" w:rsidRDefault="00000000" w:rsidRPr="00000000" w14:paraId="0000005D">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На початку 2025 року урядова програма реімбурсації “Доступні ліки” зазнає масштабного розширення, яке стане найбільшим з моменту її запуску. До програми буде включено ще понад 30 нових діючих речовин (наразі програма включає ліки на основі 75 діючих речовин), тобто ще більше українців отримають доступ до необхідних лікарських засобів безоплатно або з частковою оплатою. Це розширення дозволить фактично включити до програми майже всі рецептурні лікарські засоби з Національного переліку основних лікарських засобів, які рекомендується використовувати постійно на амбулаторному етапі лікування.</w:t>
      </w:r>
    </w:p>
    <w:p w:rsidR="00000000" w:rsidDel="00000000" w:rsidP="00000000" w:rsidRDefault="00000000" w:rsidRPr="00000000" w14:paraId="0000005E">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Важливим кроком стане реімбурсація комбінованих лікарських засобів для лікування серцево-судинних захворювань. Раніше програма включала лише однокомпонентні препарати, але тепер пацієнти з артеріальною гіпертензією зможуть отримувати комбіновані ліки, що містять кілька активних речовин. Такі препарати не лише ефективніше контролюють тиск, знижуючи ризик інсультів і серцево-судинних ускладнень, а й забезпечують зручність прийому, що сприяє кращому дотриманню лікування.</w:t>
      </w:r>
    </w:p>
    <w:p w:rsidR="00000000" w:rsidDel="00000000" w:rsidP="00000000" w:rsidRDefault="00000000" w:rsidRPr="00000000" w14:paraId="0000005F">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Програма також охопить нові напрями. Зокрема, вперше розпочнеться реімбурсація ліків для лікування ревматологічних, неврологічних, очних захворювань та нових ендокринологічних захворювань, включаючи такі стани, як гіпотиреоз, ревматоїдний артрит, мігрень тощо. Це дозволить тисячам пацієнтів отримувати якісне лікування за кошти державного бюджету.</w:t>
      </w:r>
    </w:p>
    <w:p w:rsidR="00000000" w:rsidDel="00000000" w:rsidP="00000000" w:rsidRDefault="00000000" w:rsidRPr="00000000" w14:paraId="00000060">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Особлива увага приділена лікам для дітей. У рамках розширення програми до реімбурсації будуть включені препарати для лікування інфекційних і паразитарних захворювань, включаючи антибіотики. Важливо, що отримати ці препарати можна буде лише за рецептом лікаря, що забезпечить їхнє належне застосування. Цей крок сприятиме раціональному використанню антибактеріальних препаратів, дозволить посилити контроль за призначенням антибіотиків дітям (а саме під час лікування бактеріальних інфекцій).</w:t>
      </w:r>
      <w:r w:rsidDel="00000000" w:rsidR="00000000" w:rsidRPr="00000000">
        <w:rPr>
          <w:rtl w:val="0"/>
        </w:rPr>
      </w:r>
    </w:p>
    <w:p w:rsidR="00000000" w:rsidDel="00000000" w:rsidP="00000000" w:rsidRDefault="00000000" w:rsidRPr="00000000" w14:paraId="00000061">
      <w:pPr>
        <w:pStyle w:val="Heading2"/>
        <w:jc w:val="both"/>
        <w:rPr/>
      </w:pPr>
      <w:bookmarkStart w:colFirst="0" w:colLast="0" w:name="_s9hhghaxan00" w:id="3"/>
      <w:bookmarkEnd w:id="3"/>
      <w:r w:rsidDel="00000000" w:rsidR="00000000" w:rsidRPr="00000000">
        <w:rPr>
          <w:rtl w:val="0"/>
        </w:rPr>
        <w:t xml:space="preserve">Мобільні аптеки</w:t>
      </w:r>
    </w:p>
    <w:p w:rsidR="00000000" w:rsidDel="00000000" w:rsidP="00000000" w:rsidRDefault="00000000" w:rsidRPr="00000000" w14:paraId="00000062">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3">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Для покращення доступу пацієнтів до ліків, зокрема за програмою реімбурсації, у січні 2024 року Міністерство охорони здоров'я запустило мобільні аптечні пункти. Маршрути таких мобільних аптек охоплюють найвіддаленіші населені пункти, де доступ до лікарських засобів є обмеженим; </w:t>
        <w:br w:type="textWrapping"/>
      </w:r>
    </w:p>
    <w:p w:rsidR="00000000" w:rsidDel="00000000" w:rsidP="00000000" w:rsidRDefault="00000000" w:rsidRPr="00000000" w14:paraId="00000064">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Перша мобільна аптека у січні цього року розпочала роботу в Харківській області. Зараз аптечні пункти працюють у </w:t>
      </w:r>
      <w:r w:rsidDel="00000000" w:rsidR="00000000" w:rsidRPr="00000000">
        <w:rPr>
          <w:rFonts w:ascii="Montserrat" w:cs="Montserrat" w:eastAsia="Montserrat" w:hAnsi="Montserrat"/>
          <w:b w:val="1"/>
          <w:rtl w:val="0"/>
        </w:rPr>
        <w:t xml:space="preserve">13 областях </w:t>
      </w:r>
      <w:r w:rsidDel="00000000" w:rsidR="00000000" w:rsidRPr="00000000">
        <w:rPr>
          <w:rFonts w:ascii="Montserrat" w:cs="Montserrat" w:eastAsia="Montserrat" w:hAnsi="Montserrat"/>
          <w:rtl w:val="0"/>
        </w:rPr>
        <w:t xml:space="preserve">країни: Львівській, Київській, Херсонській, Запорізькій, Чернігівській, Чернівецькій, Житомирській, Миколаївській, Рівненській, Тернопільській, Черкаській, Харківській, Одеській.</w:t>
        <w:br w:type="textWrapping"/>
      </w:r>
    </w:p>
    <w:p w:rsidR="00000000" w:rsidDel="00000000" w:rsidP="00000000" w:rsidRDefault="00000000" w:rsidRPr="00000000" w14:paraId="00000065">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Станом на сьогодні зареєстровано на маршрутах, які охоплюють </w:t>
      </w:r>
      <w:r w:rsidDel="00000000" w:rsidR="00000000" w:rsidRPr="00000000">
        <w:rPr>
          <w:rFonts w:ascii="Montserrat" w:cs="Montserrat" w:eastAsia="Montserrat" w:hAnsi="Montserrat"/>
          <w:b w:val="1"/>
          <w:rtl w:val="0"/>
        </w:rPr>
        <w:t xml:space="preserve">644</w:t>
      </w:r>
      <w:r w:rsidDel="00000000" w:rsidR="00000000" w:rsidRPr="00000000">
        <w:rPr>
          <w:rFonts w:ascii="Montserrat" w:cs="Montserrat" w:eastAsia="Montserrat" w:hAnsi="Montserrat"/>
          <w:rtl w:val="0"/>
        </w:rPr>
        <w:t xml:space="preserve"> населених пункти працює </w:t>
      </w:r>
      <w:r w:rsidDel="00000000" w:rsidR="00000000" w:rsidRPr="00000000">
        <w:rPr>
          <w:rFonts w:ascii="Montserrat" w:cs="Montserrat" w:eastAsia="Montserrat" w:hAnsi="Montserrat"/>
          <w:b w:val="1"/>
          <w:rtl w:val="0"/>
        </w:rPr>
        <w:t xml:space="preserve">24 мобільних аптечних пункти</w:t>
      </w:r>
      <w:r w:rsidDel="00000000" w:rsidR="00000000" w:rsidRPr="00000000">
        <w:rPr>
          <w:rFonts w:ascii="Montserrat" w:cs="Montserrat" w:eastAsia="Montserrat" w:hAnsi="Montserrat"/>
          <w:rtl w:val="0"/>
        </w:rPr>
        <w:t xml:space="preserve">.</w:t>
        <w:br w:type="textWrapping"/>
      </w:r>
    </w:p>
    <w:p w:rsidR="00000000" w:rsidDel="00000000" w:rsidP="00000000" w:rsidRDefault="00000000" w:rsidRPr="00000000" w14:paraId="00000066">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Основний асортимент ліків, які реалізуються в мобільних аптеках це ліки проти серцево-судинних хвороб, діабету 2 типу, сезонних захворювань, та нестероїдні протизапальні препарати</w:t>
        <w:br w:type="textWrapping"/>
      </w:r>
    </w:p>
    <w:p w:rsidR="00000000" w:rsidDel="00000000" w:rsidP="00000000" w:rsidRDefault="00000000" w:rsidRPr="00000000" w14:paraId="00000067">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Лікарські засоби зберігаються та транспортуються в спеціально обладнаних холодильниках та шафах, із відповідним дотриманням необхідного температурного режиму для безпечності та ефективності лікарських засобів</w:t>
        <w:br w:type="textWrapping"/>
      </w:r>
    </w:p>
    <w:p w:rsidR="00000000" w:rsidDel="00000000" w:rsidP="00000000" w:rsidRDefault="00000000" w:rsidRPr="00000000" w14:paraId="00000068">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Дізнатися детальну інформацію про прибуття мобільної аптеки пацієнти можуть від свого сімейного лікаря та органів місцевої влади, з керівниками яких погоджено маршрути.</w:t>
      </w:r>
      <w:r w:rsidDel="00000000" w:rsidR="00000000" w:rsidRPr="00000000">
        <w:rPr>
          <w:rtl w:val="0"/>
        </w:rPr>
      </w:r>
    </w:p>
    <w:p w:rsidR="00000000" w:rsidDel="00000000" w:rsidP="00000000" w:rsidRDefault="00000000" w:rsidRPr="00000000" w14:paraId="00000069">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A">
      <w:pPr>
        <w:pStyle w:val="Heading2"/>
        <w:jc w:val="both"/>
        <w:rPr/>
      </w:pPr>
      <w:bookmarkStart w:colFirst="0" w:colLast="0" w:name="_6qadulitxc0h" w:id="4"/>
      <w:bookmarkEnd w:id="4"/>
      <w:r w:rsidDel="00000000" w:rsidR="00000000" w:rsidRPr="00000000">
        <w:rPr>
          <w:rtl w:val="0"/>
        </w:rPr>
        <w:t xml:space="preserve">Доставка ліків Укрпоштою</w:t>
      </w:r>
    </w:p>
    <w:p w:rsidR="00000000" w:rsidDel="00000000" w:rsidP="00000000" w:rsidRDefault="00000000" w:rsidRPr="00000000" w14:paraId="0000006B">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З початку цього року МОЗ запустило спільний проєкт з Укрпоштою. Українці, які проживають у віддалених селах та прифронтових регіонах, де відсутні аптеки і доступ до ліків обмежений, можуть їх замовити через контакт-центр Укрпошти. Доставка безкоштовна; </w:t>
      </w:r>
    </w:p>
    <w:p w:rsidR="00000000" w:rsidDel="00000000" w:rsidP="00000000" w:rsidRDefault="00000000" w:rsidRPr="00000000" w14:paraId="0000006C">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Проєкт розпочав пілотування в Донецькій області, а далі розширився на прифронтові регіони, зокрема Сумщину, Запоріжжя, Миколаївщину, Харківщину, Херсонщину та Чернігівщину. Зараз «Укрпошта. Аптека» охоплює всю країну.</w:t>
      </w:r>
    </w:p>
    <w:p w:rsidR="00000000" w:rsidDel="00000000" w:rsidP="00000000" w:rsidRDefault="00000000" w:rsidRPr="00000000" w14:paraId="0000006D">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Ліки можна замовити телефоном, і поштовий оператор доставить їх безоплатно через стаціонарні чи пересувні відділення. Сервіс також пропонує препарати програми «Доступні ліки», вартість яких частково або повністю компенсує держава.</w:t>
      </w:r>
    </w:p>
    <w:p w:rsidR="00000000" w:rsidDel="00000000" w:rsidP="00000000" w:rsidRDefault="00000000" w:rsidRPr="00000000" w14:paraId="0000006E">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«Укрпошта. Аптека» діє по всій країні, включаючи прифронтові області: Донецьку, Запорізьку, Миколаївську, Харківську, Херсонську, Чернігівську та Сумську.</w:t>
      </w:r>
    </w:p>
    <w:p w:rsidR="00000000" w:rsidDel="00000000" w:rsidP="00000000" w:rsidRDefault="00000000" w:rsidRPr="00000000" w14:paraId="0000006F">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Послуга не охоплює інсуліни, наркотичні, психотропні та інші спеціалізовані препарати, визначені МОЗ.</w:t>
      </w:r>
    </w:p>
    <w:p w:rsidR="00000000" w:rsidDel="00000000" w:rsidP="00000000" w:rsidRDefault="00000000" w:rsidRPr="00000000" w14:paraId="00000070">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Для замовлення телефонуйте 0 800 300 545.</w:t>
      </w:r>
    </w:p>
    <w:p w:rsidR="00000000" w:rsidDel="00000000" w:rsidP="00000000" w:rsidRDefault="00000000" w:rsidRPr="00000000" w14:paraId="00000071">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Термін доставки — до 3 днів між обласними центрами, зберігання у відділенні — 7 днів.</w:t>
      </w:r>
    </w:p>
    <w:p w:rsidR="00000000" w:rsidDel="00000000" w:rsidP="00000000" w:rsidRDefault="00000000" w:rsidRPr="00000000" w14:paraId="00000072">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Як отримати “Доступні ліки” Укрпоштою:</w:t>
      </w:r>
    </w:p>
    <w:p w:rsidR="00000000" w:rsidDel="00000000" w:rsidP="00000000" w:rsidRDefault="00000000" w:rsidRPr="00000000" w14:paraId="00000073">
      <w:pPr>
        <w:numPr>
          <w:ilvl w:val="1"/>
          <w:numId w:val="1"/>
        </w:numPr>
        <w:ind w:left="144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Переконайтеся, що ви маєте дійсний електронний рецепт. Якщо він виписаний понад 30 днів тому, зв’яжіться зі своїм сімейним лікарем для отримання повторного рецепта. Зателефонуйте за номером 0 800 300 545 та слідуйте підказкам у голосовому меню. Назвіть оператору номер електронного рецепту (16 цифр) та код погашення (4 цифри). Згодом, можна буде обрати препарат із запропонованого оператором переліку. Сформоване замовлення надсилається до найближчого відділення за послугою «Укрпошта Експрес». Доставка здійснюється безплатно. Щойно посилка буде готова до видачі, отримувачу прийде SMS-повідомлення. Посилка з препаратами за програмою «Доступні ліки» доставляється безплатно. Якщо до замовлення входить медикамент, що не належить до переліку  «Доступних ліків», ви сплачуєте лише його вартість. Посилки доставляються за 3 дні між обласними центрами. Прибувши до відділення, зберігаються там протягом 7 календарних днів.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aid.diia.gov.ua/index.html" TargetMode="External"/><Relationship Id="rId7" Type="http://schemas.openxmlformats.org/officeDocument/2006/relationships/hyperlink" Target="https://contracting.nszu.gov.ua/ogoloshennya-pro-ukladennya-dogovoriv/dostupni-lik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